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4715" w14:textId="38686B8D" w:rsidR="004D429A" w:rsidRDefault="004D429A" w:rsidP="003F3D0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5B87E9" wp14:editId="7599A3C2">
            <wp:simplePos x="0" y="0"/>
            <wp:positionH relativeFrom="column">
              <wp:posOffset>869950</wp:posOffset>
            </wp:positionH>
            <wp:positionV relativeFrom="paragraph">
              <wp:posOffset>0</wp:posOffset>
            </wp:positionV>
            <wp:extent cx="3841750" cy="1066800"/>
            <wp:effectExtent l="0" t="0" r="6350" b="0"/>
            <wp:wrapTopAndBottom/>
            <wp:docPr id="1" name="Picture 1" descr="A computer screen shot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creen shot of a logo&#10;&#10;Description automatically generated with low confidence"/>
                    <pic:cNvPicPr/>
                  </pic:nvPicPr>
                  <pic:blipFill rotWithShape="1">
                    <a:blip r:embed="rId12"/>
                    <a:srcRect l="27255" t="23439" r="5717" b="43471"/>
                    <a:stretch/>
                  </pic:blipFill>
                  <pic:spPr bwMode="auto">
                    <a:xfrm>
                      <a:off x="0" y="0"/>
                      <a:ext cx="38417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F2CFCD" w14:textId="77777777" w:rsidR="004D429A" w:rsidRPr="00A84752" w:rsidRDefault="004D429A" w:rsidP="004D429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72CC44E6" w14:textId="2BFCABE1" w:rsidR="004D429A" w:rsidRDefault="004D429A" w:rsidP="003F3D08">
      <w:pPr>
        <w:rPr>
          <w:b/>
          <w:bCs/>
        </w:rPr>
      </w:pPr>
    </w:p>
    <w:p w14:paraId="3F6EC1BF" w14:textId="5FCC370A" w:rsidR="003F3D08" w:rsidRPr="004D429A" w:rsidRDefault="003F3D08" w:rsidP="003F3D08">
      <w:pPr>
        <w:rPr>
          <w:b/>
          <w:bCs/>
        </w:rPr>
      </w:pPr>
      <w:r w:rsidRPr="004D429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272D4B7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4D429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D429A">
        <w:rPr>
          <w:b/>
          <w:bCs/>
        </w:rPr>
        <w:t>Help for non-English speakers</w:t>
      </w:r>
    </w:p>
    <w:p w14:paraId="38C64620" w14:textId="63DA3296" w:rsidR="003F3D08" w:rsidRDefault="003F3D08" w:rsidP="004D429A">
      <w:r w:rsidRPr="004D429A">
        <w:t xml:space="preserve">If you need help to understand the information in this policy please contact </w:t>
      </w:r>
      <w:r w:rsidR="004D429A">
        <w:t>general office on 5571 1478 for further advice.</w:t>
      </w:r>
    </w:p>
    <w:p w14:paraId="04A1A684" w14:textId="77777777" w:rsidR="004D429A" w:rsidRDefault="004D429A" w:rsidP="004D429A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0A47CF4D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  <w:r w:rsidR="004D429A" w:rsidRPr="004D429A">
        <w:rPr>
          <w:noProof/>
        </w:rPr>
        <w:t xml:space="preserve"> </w:t>
      </w:r>
    </w:p>
    <w:p w14:paraId="7CAA1DFA" w14:textId="56C5DE70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F17DFD" w:rsidRPr="00F17DFD">
        <w:t xml:space="preserve">George Street Primary School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0B2F484A" w:rsidR="00752765" w:rsidRPr="005E4FB2" w:rsidRDefault="00752765" w:rsidP="00D45710">
      <w:pPr>
        <w:jc w:val="both"/>
      </w:pPr>
      <w:r>
        <w:t xml:space="preserve">To explain to </w:t>
      </w:r>
      <w:r w:rsidR="00F17DFD" w:rsidRPr="00F17DFD">
        <w:t xml:space="preserve">George Street Primary School </w:t>
      </w:r>
      <w:r>
        <w:t>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135E5D15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F17DFD">
        <w:rPr>
          <w:rFonts w:cstheme="minorHAnsi"/>
        </w:rPr>
        <w:t xml:space="preserve">George Street Primary School: 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6275AB6E" w:rsidR="00976E32" w:rsidRDefault="00F17DFD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George Street Primary School </w:t>
      </w:r>
      <w:r w:rsidR="00976E32">
        <w:rPr>
          <w:rFonts w:cstheme="minorHAnsi"/>
        </w:rPr>
        <w:t xml:space="preserve">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73EAEA23" w:rsidR="00976E32" w:rsidRPr="00F26642" w:rsidRDefault="00F17DFD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F26642">
        <w:rPr>
          <w:rFonts w:cstheme="minorHAnsi"/>
        </w:rPr>
        <w:t>Sick Bay</w:t>
      </w:r>
      <w:r w:rsidR="00481F09" w:rsidRPr="00F26642">
        <w:rPr>
          <w:rFonts w:cstheme="minorHAnsi"/>
        </w:rPr>
        <w:t xml:space="preserve"> &amp;</w:t>
      </w:r>
      <w:r w:rsidRPr="00F26642">
        <w:rPr>
          <w:rFonts w:cstheme="minorHAnsi"/>
        </w:rPr>
        <w:t xml:space="preserve"> Front Office 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0001AD93" w:rsidR="00BD1AC6" w:rsidRDefault="00BD1AC6" w:rsidP="00D45710">
      <w:pPr>
        <w:ind w:left="720"/>
        <w:jc w:val="both"/>
        <w:rPr>
          <w:rFonts w:cstheme="minorHAnsi"/>
        </w:rPr>
      </w:pPr>
      <w:r w:rsidRPr="004D429A">
        <w:rPr>
          <w:rFonts w:cstheme="minorHAnsi"/>
        </w:rPr>
        <w:t xml:space="preserve">Any Student Health Support Plan will be developed in accordance with </w:t>
      </w:r>
      <w:r w:rsidR="00F17DFD" w:rsidRPr="004D429A">
        <w:rPr>
          <w:rFonts w:cstheme="minorHAnsi"/>
        </w:rPr>
        <w:t>George Street Primary School</w:t>
      </w:r>
      <w:r w:rsidRPr="004D429A">
        <w:rPr>
          <w:rFonts w:cstheme="minorHAnsi"/>
        </w:rPr>
        <w:t xml:space="preserve"> Healthcare Needs Policy.</w:t>
      </w:r>
      <w:r w:rsidR="004F5969" w:rsidRPr="004D429A">
        <w:rPr>
          <w:rFonts w:cstheme="minorHAnsi"/>
        </w:rPr>
        <w:t xml:space="preserve"> </w:t>
      </w:r>
    </w:p>
    <w:p w14:paraId="48675150" w14:textId="13867D77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If a student diagnosed with asthma is going to attend a school camp or excursion, </w:t>
      </w:r>
      <w:r w:rsidR="00F17DFD" w:rsidRPr="00F17DFD">
        <w:rPr>
          <w:rFonts w:cstheme="minorHAnsi"/>
        </w:rPr>
        <w:t xml:space="preserve">George Street Primary School </w:t>
      </w:r>
      <w:r>
        <w:rPr>
          <w:rFonts w:cstheme="minorHAnsi"/>
        </w:rPr>
        <w:t xml:space="preserve">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5B6C9659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F17DFD">
        <w:rPr>
          <w:rFonts w:cstheme="minorHAnsi"/>
        </w:rPr>
        <w:t>at the beginning of the school year].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39DFA64D" w:rsidR="006D5FDA" w:rsidRPr="00F26642" w:rsidRDefault="006D5FDA" w:rsidP="00D45710">
      <w:pPr>
        <w:jc w:val="both"/>
        <w:rPr>
          <w:rFonts w:cstheme="minorHAnsi"/>
          <w:bCs/>
        </w:rPr>
      </w:pPr>
      <w:r w:rsidRPr="00F26642">
        <w:rPr>
          <w:rFonts w:cstheme="minorHAnsi"/>
        </w:rPr>
        <w:t xml:space="preserve">Student asthma kits will be stored </w:t>
      </w:r>
      <w:r w:rsidRPr="00F26642">
        <w:rPr>
          <w:rFonts w:cstheme="minorHAnsi"/>
          <w:bCs/>
        </w:rPr>
        <w:t>[insert location, i.e. in their classroom, or other accessible location]</w:t>
      </w:r>
    </w:p>
    <w:p w14:paraId="47A82E4E" w14:textId="5A69F22F" w:rsidR="006D5FDA" w:rsidRPr="00F26642" w:rsidRDefault="00F26642" w:rsidP="00D45710">
      <w:pPr>
        <w:jc w:val="both"/>
        <w:rPr>
          <w:rFonts w:cstheme="minorHAnsi"/>
          <w:bCs/>
        </w:rPr>
      </w:pPr>
      <w:r w:rsidRPr="00F26642">
        <w:rPr>
          <w:rFonts w:cstheme="minorHAnsi"/>
          <w:bCs/>
        </w:rPr>
        <w:t>And in some circumstances</w:t>
      </w:r>
    </w:p>
    <w:p w14:paraId="04BC764E" w14:textId="48B66215" w:rsidR="006D5FDA" w:rsidRPr="00141B50" w:rsidRDefault="006D5FDA" w:rsidP="00D45710">
      <w:pPr>
        <w:jc w:val="both"/>
        <w:rPr>
          <w:rFonts w:cstheme="minorHAnsi"/>
        </w:rPr>
      </w:pPr>
      <w:r w:rsidRPr="00F26642">
        <w:rPr>
          <w:rFonts w:cstheme="minorHAnsi"/>
        </w:rPr>
        <w:t>Students will be required to keep their asthma kits with them while at school</w:t>
      </w:r>
      <w:r w:rsidR="00F1280C" w:rsidRPr="00F26642">
        <w:rPr>
          <w:rFonts w:cstheme="minorHAnsi"/>
        </w:rPr>
        <w:t>.</w:t>
      </w:r>
      <w:r w:rsidRPr="00F26642">
        <w:rPr>
          <w:rFonts w:cstheme="minorHAnsi"/>
        </w:rPr>
        <w:t xml:space="preserve">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601115C2" w:rsidR="003A7D12" w:rsidRDefault="00F17DFD" w:rsidP="00D45710">
      <w:pPr>
        <w:jc w:val="both"/>
        <w:rPr>
          <w:rFonts w:cstheme="minorHAnsi"/>
        </w:rPr>
      </w:pPr>
      <w:r w:rsidRPr="00F17DFD">
        <w:rPr>
          <w:rFonts w:cstheme="minorHAnsi"/>
        </w:rPr>
        <w:t xml:space="preserve">George Street Primary School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2C81E659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0952A9B0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F17DFD">
              <w:rPr>
                <w:rFonts w:cs="Arial"/>
                <w:bCs/>
              </w:rPr>
              <w:t>George Street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43448DB1" w:rsidR="004E18C0" w:rsidRPr="009E39F2" w:rsidRDefault="00F17DFD" w:rsidP="00D45710">
      <w:pPr>
        <w:jc w:val="both"/>
        <w:rPr>
          <w:rFonts w:cstheme="minorHAnsi"/>
        </w:rPr>
      </w:pPr>
      <w:r w:rsidRPr="00F17DFD">
        <w:rPr>
          <w:rFonts w:cstheme="minorHAnsi"/>
        </w:rPr>
        <w:t xml:space="preserve">George Street Primary School </w:t>
      </w:r>
      <w:r w:rsidR="004E18C0" w:rsidRPr="00F17DFD">
        <w:rPr>
          <w:rFonts w:cstheme="minorHAnsi"/>
        </w:rPr>
        <w:t xml:space="preserve">will also conduct </w:t>
      </w:r>
      <w:r w:rsidR="009E39F2" w:rsidRPr="00F17DFD">
        <w:rPr>
          <w:rFonts w:cstheme="minorHAnsi"/>
        </w:rPr>
        <w:t>an 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37FCA774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symptoms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56812874" w:rsidR="00C7478E" w:rsidRPr="00C7478E" w:rsidRDefault="00F17DFD" w:rsidP="00D45710">
      <w:pPr>
        <w:jc w:val="both"/>
        <w:rPr>
          <w:rFonts w:cstheme="minorHAnsi"/>
        </w:rPr>
      </w:pPr>
      <w:r w:rsidRPr="00F17DFD">
        <w:rPr>
          <w:rFonts w:cstheme="minorHAnsi"/>
        </w:rPr>
        <w:t xml:space="preserve">George Street Primary School </w:t>
      </w:r>
      <w:r w:rsidR="00EC469B" w:rsidRPr="00435B05">
        <w:rPr>
          <w:rFonts w:cstheme="minorHAnsi"/>
        </w:rPr>
        <w:t xml:space="preserve">will also provide this policy to casual relief staff and volunteers who will be working with students, and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4621C867" w:rsidR="00E427CC" w:rsidRDefault="00F17DFD" w:rsidP="00D45710">
      <w:pPr>
        <w:jc w:val="both"/>
        <w:rPr>
          <w:rFonts w:cstheme="minorHAnsi"/>
        </w:rPr>
      </w:pPr>
      <w:r w:rsidRPr="00F17DFD">
        <w:rPr>
          <w:rFonts w:cstheme="minorHAnsi"/>
        </w:rPr>
        <w:t xml:space="preserve">George Street Primary School </w:t>
      </w:r>
      <w:r w:rsidR="00141BCC">
        <w:rPr>
          <w:rFonts w:cstheme="minorHAnsi"/>
        </w:rPr>
        <w:t xml:space="preserve">will provide and maintain at least two Asthma Emergency Kits. One kit will be kept on school premises </w:t>
      </w:r>
      <w:r>
        <w:rPr>
          <w:rFonts w:cstheme="minorHAnsi"/>
        </w:rPr>
        <w:t xml:space="preserve">in the First Aid Room </w:t>
      </w:r>
      <w:r w:rsidR="00141BCC">
        <w:rPr>
          <w:rFonts w:cstheme="minorHAnsi"/>
        </w:rPr>
        <w:t>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2702D92C" w:rsidR="00ED3EEB" w:rsidRDefault="00F17DFD" w:rsidP="00ED3EEB">
      <w:pPr>
        <w:jc w:val="both"/>
        <w:rPr>
          <w:rFonts w:cstheme="minorHAnsi"/>
          <w:b/>
        </w:rPr>
      </w:pPr>
      <w:r w:rsidRPr="005F144D">
        <w:rPr>
          <w:rFonts w:cstheme="minorHAnsi"/>
        </w:rPr>
        <w:t xml:space="preserve">George Street Primary School </w:t>
      </w:r>
      <w:r w:rsidR="00ED3EEB" w:rsidRPr="005F144D">
        <w:rPr>
          <w:rFonts w:cstheme="minorHAnsi"/>
        </w:rPr>
        <w:t>an additional kit for every 300 students</w:t>
      </w:r>
      <w:r w:rsidR="005F144D">
        <w:rPr>
          <w:rFonts w:cstheme="minorHAnsi"/>
        </w:rPr>
        <w:t xml:space="preserve"> in the first aid room. 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525CACFB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2 spacer devices (for single person use only) to assist with effective inhalation of the blue or blue/grey reliever medication (</w:t>
      </w:r>
      <w:r w:rsidR="00F17DFD" w:rsidRPr="00F17DFD">
        <w:rPr>
          <w:rFonts w:cstheme="minorHAnsi"/>
        </w:rPr>
        <w:t xml:space="preserve">George Street Primary School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33AD1DB6" w14:textId="77777777" w:rsidR="00020661" w:rsidRDefault="00D45710" w:rsidP="00020661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020661">
        <w:rPr>
          <w:rFonts w:cstheme="minorHAnsi"/>
        </w:rPr>
        <w:t>s</w:t>
      </w:r>
      <w:r w:rsidR="00141BCC" w:rsidRPr="00020661">
        <w:rPr>
          <w:rFonts w:cstheme="minorHAnsi"/>
        </w:rPr>
        <w:t>teps to be taken in treating an asthma attack</w:t>
      </w:r>
    </w:p>
    <w:p w14:paraId="5A68F829" w14:textId="4377526A" w:rsidR="00020661" w:rsidRPr="00020661" w:rsidRDefault="00020661" w:rsidP="00020661">
      <w:pPr>
        <w:jc w:val="both"/>
        <w:rPr>
          <w:rFonts w:cstheme="minorHAnsi"/>
        </w:rPr>
      </w:pPr>
      <w:r w:rsidRPr="00020661">
        <w:rPr>
          <w:rFonts w:cstheme="minorHAnsi"/>
        </w:rPr>
        <w:t>A record sheet/log for recording the details of an asthma first aid incident, such as the number of puffs administered</w:t>
      </w:r>
      <w:r>
        <w:rPr>
          <w:rFonts w:cstheme="minorHAnsi"/>
        </w:rPr>
        <w:t>.</w:t>
      </w:r>
    </w:p>
    <w:p w14:paraId="38C4F426" w14:textId="74EFD587" w:rsidR="00E427CC" w:rsidRDefault="00481F09" w:rsidP="00D45710">
      <w:pPr>
        <w:jc w:val="both"/>
        <w:rPr>
          <w:rFonts w:cstheme="minorHAnsi"/>
        </w:rPr>
      </w:pPr>
      <w:r>
        <w:rPr>
          <w:rFonts w:cstheme="minorHAnsi"/>
        </w:rPr>
        <w:t>Al Walkeden and Kaylene Kerr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 xml:space="preserve">hma Emergency Kits. </w:t>
      </w:r>
      <w:r w:rsidR="00020661">
        <w:rPr>
          <w:rFonts w:cstheme="minorHAnsi"/>
        </w:rPr>
        <w:br/>
      </w:r>
      <w:r w:rsidR="00020661">
        <w:rPr>
          <w:rFonts w:cstheme="minorHAnsi"/>
        </w:rPr>
        <w:br/>
      </w:r>
      <w:r w:rsidR="0010315E">
        <w:rPr>
          <w:rFonts w:cstheme="minorHAnsi"/>
        </w:rPr>
        <w:t>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67C59111" w:rsidR="00E80047" w:rsidRDefault="00E80047" w:rsidP="00D45710">
      <w:pPr>
        <w:jc w:val="both"/>
      </w:pPr>
      <w:r>
        <w:t xml:space="preserve">Confidential medical information provided to </w:t>
      </w:r>
      <w:r w:rsidR="00F17DFD" w:rsidRPr="00F17DFD">
        <w:t xml:space="preserve">George Street Primary School </w:t>
      </w:r>
      <w:r>
        <w:t>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15224D1B" w:rsidR="00E80047" w:rsidRDefault="00EC469B" w:rsidP="00D45710">
      <w:pPr>
        <w:jc w:val="both"/>
      </w:pPr>
      <w:r>
        <w:t xml:space="preserve">This policy will be available on </w:t>
      </w:r>
      <w:r w:rsidR="00F17DFD">
        <w:t>George Street Primary School’s</w:t>
      </w:r>
      <w:r>
        <w:t xml:space="preserve"> website so that parents and other members of the school community can easily access information about </w:t>
      </w:r>
      <w:r w:rsidR="00F17DFD">
        <w:t>George Street Primary School</w:t>
      </w:r>
      <w:r>
        <w:t xml:space="preserve"> 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437B927F" w:rsidR="00DC4C91" w:rsidRPr="00DC4C91" w:rsidRDefault="00F17DFD" w:rsidP="00DB6B46">
      <w:pPr>
        <w:jc w:val="both"/>
        <w:rPr>
          <w:rFonts w:eastAsia="Times New Roman" w:cs="Arial"/>
          <w:color w:val="202020"/>
          <w:lang w:eastAsia="en-AU"/>
        </w:rPr>
      </w:pPr>
      <w:r w:rsidRPr="00F17DFD">
        <w:t xml:space="preserve">George Street Primary School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F17DFD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17DF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F17DFD" w:rsidRDefault="00E34E4E" w:rsidP="00E34E4E">
      <w:r w:rsidRPr="00F17DFD">
        <w:t xml:space="preserve">This policy will be communicated to our school community in the following ways: </w:t>
      </w:r>
    </w:p>
    <w:p w14:paraId="4CFD2F6E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>Available publicly on our school’s website (or insert other online parent/carer/student communication method)</w:t>
      </w:r>
    </w:p>
    <w:p w14:paraId="281177A3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>Included in staff induction processes and staff training</w:t>
      </w:r>
    </w:p>
    <w:p w14:paraId="4127788A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>Included in staff handbook/manual</w:t>
      </w:r>
    </w:p>
    <w:p w14:paraId="2248152F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 xml:space="preserve">Discussed at annual staff briefings/meetings </w:t>
      </w:r>
    </w:p>
    <w:p w14:paraId="426177C1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>Included in transition and enrolment packs</w:t>
      </w:r>
    </w:p>
    <w:p w14:paraId="303BEC20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F17DFD">
        <w:rPr>
          <w:rFonts w:eastAsiaTheme="minorEastAsia"/>
        </w:rPr>
        <w:t>Discussed at parent information nights/sessions</w:t>
      </w:r>
    </w:p>
    <w:p w14:paraId="05DE4645" w14:textId="77777777" w:rsidR="00E34E4E" w:rsidRPr="00F17DFD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F17DFD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F17DFD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F17DFD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4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000000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C24DA7" w:rsidRDefault="00000000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6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1AE56E4A" w14:textId="77777777" w:rsidR="00C24DA7" w:rsidRPr="0081049F" w:rsidRDefault="00C24DA7" w:rsidP="00C24DA7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06A59766" w:rsidR="00C104D6" w:rsidRPr="004D429A" w:rsidRDefault="004D429A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4D429A">
              <w:rPr>
                <w:rFonts w:eastAsia="Times New Roman" w:cstheme="minorHAnsi"/>
                <w:lang w:eastAsia="en-AU"/>
              </w:rPr>
              <w:t>07/06/2023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BE0EDCE" w:rsidR="00C104D6" w:rsidRPr="004D429A" w:rsidRDefault="00020661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Principal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06856FFC" w:rsidR="00C104D6" w:rsidRPr="004D429A" w:rsidRDefault="004D429A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highlight w:val="yellow"/>
                <w:lang w:eastAsia="en-AU"/>
              </w:rPr>
            </w:pPr>
            <w:r w:rsidRPr="00C24DA7">
              <w:rPr>
                <w:rFonts w:eastAsia="Times New Roman" w:cstheme="minorHAnsi"/>
                <w:lang w:eastAsia="en-AU"/>
              </w:rPr>
              <w:t>07/06/2024</w:t>
            </w:r>
            <w:r w:rsidR="00E5221F" w:rsidRPr="00C24DA7">
              <w:rPr>
                <w:rFonts w:cstheme="minorHAnsi"/>
                <w:lang w:eastAsia="en-AU"/>
              </w:rPr>
              <w:t> 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363B" w14:textId="77777777" w:rsidR="00CC2CCF" w:rsidRDefault="00CC2CCF" w:rsidP="001C7432">
      <w:pPr>
        <w:spacing w:after="0" w:line="240" w:lineRule="auto"/>
      </w:pPr>
      <w:r>
        <w:separator/>
      </w:r>
    </w:p>
  </w:endnote>
  <w:endnote w:type="continuationSeparator" w:id="0">
    <w:p w14:paraId="7024AF46" w14:textId="77777777" w:rsidR="00CC2CCF" w:rsidRDefault="00CC2CCF" w:rsidP="001C7432">
      <w:pPr>
        <w:spacing w:after="0" w:line="240" w:lineRule="auto"/>
      </w:pPr>
      <w:r>
        <w:continuationSeparator/>
      </w:r>
    </w:p>
  </w:endnote>
  <w:endnote w:type="continuationNotice" w:id="1">
    <w:p w14:paraId="20EB97CE" w14:textId="77777777" w:rsidR="00CC2CCF" w:rsidRDefault="00CC2C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4C61" w14:textId="77777777" w:rsidR="00CC2CCF" w:rsidRDefault="00CC2CCF" w:rsidP="001C7432">
      <w:pPr>
        <w:spacing w:after="0" w:line="240" w:lineRule="auto"/>
      </w:pPr>
      <w:r>
        <w:separator/>
      </w:r>
    </w:p>
  </w:footnote>
  <w:footnote w:type="continuationSeparator" w:id="0">
    <w:p w14:paraId="167A17B1" w14:textId="77777777" w:rsidR="00CC2CCF" w:rsidRDefault="00CC2CCF" w:rsidP="001C7432">
      <w:pPr>
        <w:spacing w:after="0" w:line="240" w:lineRule="auto"/>
      </w:pPr>
      <w:r>
        <w:continuationSeparator/>
      </w:r>
    </w:p>
  </w:footnote>
  <w:footnote w:type="continuationNotice" w:id="1">
    <w:p w14:paraId="3D4FC11C" w14:textId="77777777" w:rsidR="00CC2CCF" w:rsidRDefault="00CC2C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14602">
    <w:abstractNumId w:val="28"/>
  </w:num>
  <w:num w:numId="2" w16cid:durableId="1149440098">
    <w:abstractNumId w:val="11"/>
  </w:num>
  <w:num w:numId="3" w16cid:durableId="581456273">
    <w:abstractNumId w:val="13"/>
  </w:num>
  <w:num w:numId="4" w16cid:durableId="1403023689">
    <w:abstractNumId w:val="23"/>
  </w:num>
  <w:num w:numId="5" w16cid:durableId="1566260199">
    <w:abstractNumId w:val="5"/>
  </w:num>
  <w:num w:numId="6" w16cid:durableId="1886914079">
    <w:abstractNumId w:val="27"/>
  </w:num>
  <w:num w:numId="7" w16cid:durableId="843055934">
    <w:abstractNumId w:val="26"/>
  </w:num>
  <w:num w:numId="8" w16cid:durableId="8414434">
    <w:abstractNumId w:val="15"/>
  </w:num>
  <w:num w:numId="9" w16cid:durableId="2019649655">
    <w:abstractNumId w:val="12"/>
  </w:num>
  <w:num w:numId="10" w16cid:durableId="959606524">
    <w:abstractNumId w:val="2"/>
  </w:num>
  <w:num w:numId="11" w16cid:durableId="853224968">
    <w:abstractNumId w:val="20"/>
  </w:num>
  <w:num w:numId="12" w16cid:durableId="789860445">
    <w:abstractNumId w:val="22"/>
  </w:num>
  <w:num w:numId="13" w16cid:durableId="743917287">
    <w:abstractNumId w:val="4"/>
  </w:num>
  <w:num w:numId="14" w16cid:durableId="749620603">
    <w:abstractNumId w:val="18"/>
  </w:num>
  <w:num w:numId="15" w16cid:durableId="1962491546">
    <w:abstractNumId w:val="29"/>
  </w:num>
  <w:num w:numId="16" w16cid:durableId="1409423615">
    <w:abstractNumId w:val="24"/>
  </w:num>
  <w:num w:numId="17" w16cid:durableId="1114130335">
    <w:abstractNumId w:val="0"/>
  </w:num>
  <w:num w:numId="18" w16cid:durableId="1126849917">
    <w:abstractNumId w:val="9"/>
  </w:num>
  <w:num w:numId="19" w16cid:durableId="196741901">
    <w:abstractNumId w:val="3"/>
  </w:num>
  <w:num w:numId="20" w16cid:durableId="775248156">
    <w:abstractNumId w:val="19"/>
  </w:num>
  <w:num w:numId="21" w16cid:durableId="753622971">
    <w:abstractNumId w:val="16"/>
  </w:num>
  <w:num w:numId="22" w16cid:durableId="383601499">
    <w:abstractNumId w:val="25"/>
  </w:num>
  <w:num w:numId="23" w16cid:durableId="1860699231">
    <w:abstractNumId w:val="21"/>
  </w:num>
  <w:num w:numId="24" w16cid:durableId="1131480664">
    <w:abstractNumId w:val="14"/>
  </w:num>
  <w:num w:numId="25" w16cid:durableId="904531957">
    <w:abstractNumId w:val="17"/>
  </w:num>
  <w:num w:numId="26" w16cid:durableId="1786073154">
    <w:abstractNumId w:val="1"/>
  </w:num>
  <w:num w:numId="27" w16cid:durableId="1851993399">
    <w:abstractNumId w:val="7"/>
  </w:num>
  <w:num w:numId="28" w16cid:durableId="321929279">
    <w:abstractNumId w:val="8"/>
  </w:num>
  <w:num w:numId="29" w16cid:durableId="1157066664">
    <w:abstractNumId w:val="6"/>
  </w:num>
  <w:num w:numId="30" w16cid:durableId="13235831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20661"/>
    <w:rsid w:val="00036B3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137E2"/>
    <w:rsid w:val="00416ADE"/>
    <w:rsid w:val="00435B05"/>
    <w:rsid w:val="0046363A"/>
    <w:rsid w:val="00463F6C"/>
    <w:rsid w:val="00481F09"/>
    <w:rsid w:val="004D3817"/>
    <w:rsid w:val="004D429A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5F144D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C2443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32CD3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05912"/>
    <w:rsid w:val="00B5427D"/>
    <w:rsid w:val="00BA125D"/>
    <w:rsid w:val="00BD1AC6"/>
    <w:rsid w:val="00BF76D6"/>
    <w:rsid w:val="00C07B93"/>
    <w:rsid w:val="00C104D6"/>
    <w:rsid w:val="00C13B00"/>
    <w:rsid w:val="00C24DA7"/>
    <w:rsid w:val="00C31F17"/>
    <w:rsid w:val="00C42FBE"/>
    <w:rsid w:val="00C56FC6"/>
    <w:rsid w:val="00C654C2"/>
    <w:rsid w:val="00C7478E"/>
    <w:rsid w:val="00C77DE3"/>
    <w:rsid w:val="00C81286"/>
    <w:rsid w:val="00CC18AD"/>
    <w:rsid w:val="00CC2CCF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A69FE"/>
    <w:rsid w:val="00EB2584"/>
    <w:rsid w:val="00EC1BC4"/>
    <w:rsid w:val="00EC469B"/>
    <w:rsid w:val="00ED0D11"/>
    <w:rsid w:val="00ED3EEB"/>
    <w:rsid w:val="00ED742A"/>
    <w:rsid w:val="00F1280C"/>
    <w:rsid w:val="00F1303B"/>
    <w:rsid w:val="00F17DFD"/>
    <w:rsid w:val="00F24297"/>
    <w:rsid w:val="00F2644F"/>
    <w:rsid w:val="00F26642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asthma/guidance/treating-asthma-attac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Kerrie Groves</cp:lastModifiedBy>
  <cp:revision>8</cp:revision>
  <cp:lastPrinted>2017-12-19T06:02:00Z</cp:lastPrinted>
  <dcterms:created xsi:type="dcterms:W3CDTF">2023-06-07T10:48:00Z</dcterms:created>
  <dcterms:modified xsi:type="dcterms:W3CDTF">2023-07-04T11:40:00Z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